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12" w:rsidRDefault="00651C48">
      <w:pPr>
        <w:pBdr>
          <w:top w:val="nil"/>
          <w:left w:val="nil"/>
          <w:bottom w:val="nil"/>
          <w:right w:val="nil"/>
          <w:between w:val="nil"/>
        </w:pBdr>
        <w:tabs>
          <w:tab w:val="center" w:pos="4320"/>
          <w:tab w:val="right" w:pos="8640"/>
        </w:tabs>
        <w:spacing w:line="240" w:lineRule="auto"/>
        <w:ind w:left="0" w:hanging="2"/>
        <w:rPr>
          <w:color w:val="000000"/>
        </w:rPr>
      </w:pPr>
      <w:bookmarkStart w:id="0" w:name="_GoBack"/>
      <w:bookmarkEnd w:id="0"/>
      <w:r>
        <w:rPr>
          <w:color w:val="000000"/>
        </w:rPr>
        <w:t>.</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555555"/>
          <w:sz w:val="20"/>
          <w:szCs w:val="20"/>
        </w:rPr>
        <w:t>Closure Due to COVID-19 Concerns</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000000"/>
          <w:sz w:val="20"/>
          <w:szCs w:val="20"/>
        </w:rPr>
        <w:t> </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555555"/>
          <w:sz w:val="20"/>
          <w:szCs w:val="20"/>
        </w:rPr>
        <w:t xml:space="preserve">March </w:t>
      </w:r>
      <w:r>
        <w:rPr>
          <w:color w:val="555555"/>
          <w:sz w:val="20"/>
          <w:szCs w:val="20"/>
        </w:rPr>
        <w:t>31</w:t>
      </w:r>
      <w:r>
        <w:rPr>
          <w:color w:val="555555"/>
          <w:sz w:val="20"/>
          <w:szCs w:val="20"/>
        </w:rPr>
        <w:t>, 2020</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000000"/>
          <w:sz w:val="20"/>
          <w:szCs w:val="20"/>
        </w:rPr>
        <w:t> </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555555"/>
          <w:sz w:val="20"/>
          <w:szCs w:val="20"/>
        </w:rPr>
        <w:t xml:space="preserve">Although there are no confirmed cases of COVID-19 in Oregon or Howell County that we are aware of at this time, we have decided to extend the </w:t>
      </w:r>
      <w:r>
        <w:rPr>
          <w:color w:val="555555"/>
          <w:sz w:val="20"/>
          <w:szCs w:val="20"/>
        </w:rPr>
        <w:t>current</w:t>
      </w:r>
      <w:r>
        <w:rPr>
          <w:color w:val="555555"/>
          <w:sz w:val="20"/>
          <w:szCs w:val="20"/>
        </w:rPr>
        <w:t xml:space="preserve"> school closure o</w:t>
      </w:r>
      <w:r>
        <w:rPr>
          <w:color w:val="555555"/>
          <w:sz w:val="20"/>
          <w:szCs w:val="20"/>
        </w:rPr>
        <w:t>f</w:t>
      </w:r>
      <w:r>
        <w:rPr>
          <w:color w:val="555555"/>
          <w:sz w:val="20"/>
          <w:szCs w:val="20"/>
        </w:rPr>
        <w:t xml:space="preserve"> the Oregon-Howell R-III School District through Friday, April </w:t>
      </w:r>
      <w:r>
        <w:rPr>
          <w:color w:val="555555"/>
          <w:sz w:val="20"/>
          <w:szCs w:val="20"/>
        </w:rPr>
        <w:t xml:space="preserve">24th </w:t>
      </w:r>
      <w:r>
        <w:rPr>
          <w:color w:val="555555"/>
          <w:sz w:val="20"/>
          <w:szCs w:val="20"/>
        </w:rPr>
        <w:t>for the safety of our students and staff.</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000000"/>
          <w:sz w:val="20"/>
          <w:szCs w:val="20"/>
        </w:rPr>
        <w:t> </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b/>
          <w:color w:val="555555"/>
          <w:sz w:val="20"/>
          <w:szCs w:val="20"/>
        </w:rPr>
        <w:t>Students:</w:t>
      </w:r>
      <w:r>
        <w:rPr>
          <w:color w:val="555555"/>
          <w:sz w:val="20"/>
          <w:szCs w:val="20"/>
        </w:rPr>
        <w:t xml:space="preserve"> </w:t>
      </w:r>
      <w:r>
        <w:rPr>
          <w:color w:val="555555"/>
          <w:sz w:val="20"/>
          <w:szCs w:val="20"/>
          <w:highlight w:val="white"/>
        </w:rPr>
        <w:t>Effective immediately, all extracurricular activities including athletic competitions, practices, after school programs and events, an</w:t>
      </w:r>
      <w:r>
        <w:rPr>
          <w:color w:val="555555"/>
          <w:sz w:val="20"/>
          <w:szCs w:val="20"/>
          <w:highlight w:val="white"/>
        </w:rPr>
        <w:t xml:space="preserve">d field trips are cancelled.  Classes are cancelled in all buildings at Koshkonong. </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000000"/>
          <w:sz w:val="20"/>
          <w:szCs w:val="20"/>
        </w:rPr>
        <w:t> </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b/>
          <w:color w:val="555555"/>
          <w:sz w:val="20"/>
          <w:szCs w:val="20"/>
        </w:rPr>
        <w:t xml:space="preserve">Meal Service: </w:t>
      </w:r>
      <w:r>
        <w:rPr>
          <w:color w:val="555555"/>
          <w:sz w:val="20"/>
          <w:szCs w:val="20"/>
        </w:rPr>
        <w:t>Currently we have meal delivery and meal pickup on Tuesdays and Fridays.</w:t>
      </w:r>
      <w:r>
        <w:rPr>
          <w:color w:val="555555"/>
          <w:sz w:val="20"/>
          <w:szCs w:val="20"/>
        </w:rPr>
        <w:t xml:space="preserve"> This </w:t>
      </w:r>
      <w:r>
        <w:rPr>
          <w:color w:val="555555"/>
          <w:sz w:val="20"/>
          <w:szCs w:val="20"/>
        </w:rPr>
        <w:t>service will continue to be provided through the school closure.  If you are not participating and would like to do so please contact the school at 417-867-5601 to ensure that you are added to the list. Any child that is 18 years or younger is able to part</w:t>
      </w:r>
      <w:r>
        <w:rPr>
          <w:color w:val="555555"/>
          <w:sz w:val="20"/>
          <w:szCs w:val="20"/>
        </w:rPr>
        <w:t>icipate in the program.</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000000"/>
          <w:sz w:val="20"/>
          <w:szCs w:val="20"/>
        </w:rPr>
        <w:t> </w:t>
      </w:r>
    </w:p>
    <w:p w:rsidR="00802312" w:rsidRDefault="00651C48">
      <w:pPr>
        <w:widowControl/>
        <w:pBdr>
          <w:top w:val="nil"/>
          <w:left w:val="nil"/>
          <w:bottom w:val="nil"/>
          <w:right w:val="nil"/>
          <w:between w:val="nil"/>
        </w:pBdr>
        <w:shd w:val="clear" w:color="auto" w:fill="FFFFFF"/>
        <w:spacing w:line="240" w:lineRule="auto"/>
        <w:ind w:left="0" w:hanging="2"/>
        <w:rPr>
          <w:color w:val="555555"/>
          <w:sz w:val="20"/>
          <w:szCs w:val="20"/>
        </w:rPr>
      </w:pPr>
      <w:r>
        <w:rPr>
          <w:b/>
          <w:color w:val="555555"/>
          <w:sz w:val="20"/>
          <w:szCs w:val="20"/>
        </w:rPr>
        <w:t>Virtual and/or printed material-based learning opportunities.</w:t>
      </w:r>
      <w:r>
        <w:rPr>
          <w:color w:val="555555"/>
          <w:sz w:val="20"/>
          <w:szCs w:val="20"/>
        </w:rPr>
        <w:t xml:space="preserve"> </w:t>
      </w:r>
      <w:r>
        <w:rPr>
          <w:color w:val="555555"/>
          <w:sz w:val="20"/>
          <w:szCs w:val="20"/>
        </w:rPr>
        <w:t xml:space="preserve">At this time students should still have the rest of this week of packets to complete.  We will be working toward having another packet ready for students next Tuesday, </w:t>
      </w:r>
      <w:r>
        <w:rPr>
          <w:color w:val="555555"/>
          <w:sz w:val="20"/>
          <w:szCs w:val="20"/>
        </w:rPr>
        <w:t>April 7th.  These will again be available for pick up or delivery.  As your child completes the first packet please gather all materials and have them ready to give to the delivery person on Tuesday the April 7th or you may drop it off at the school when y</w:t>
      </w:r>
      <w:r>
        <w:rPr>
          <w:color w:val="555555"/>
          <w:sz w:val="20"/>
          <w:szCs w:val="20"/>
        </w:rPr>
        <w:t xml:space="preserve">ou pick up your meal. </w:t>
      </w:r>
      <w:r>
        <w:rPr>
          <w:color w:val="555555"/>
          <w:sz w:val="20"/>
          <w:szCs w:val="20"/>
          <w:highlight w:val="white"/>
        </w:rPr>
        <w:t>If you are unable to send or drop off your packet, please keep it at home and we will collect at a later date.  Any homework packets that are not picked up or delivered will be mailed.</w:t>
      </w:r>
    </w:p>
    <w:p w:rsidR="00802312" w:rsidRDefault="00802312">
      <w:pPr>
        <w:widowControl/>
        <w:pBdr>
          <w:top w:val="nil"/>
          <w:left w:val="nil"/>
          <w:bottom w:val="nil"/>
          <w:right w:val="nil"/>
          <w:between w:val="nil"/>
        </w:pBdr>
        <w:shd w:val="clear" w:color="auto" w:fill="FFFFFF"/>
        <w:spacing w:line="240" w:lineRule="auto"/>
        <w:ind w:left="0" w:hanging="2"/>
        <w:rPr>
          <w:color w:val="555555"/>
          <w:sz w:val="20"/>
          <w:szCs w:val="20"/>
        </w:rPr>
      </w:pP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555555"/>
          <w:sz w:val="20"/>
          <w:szCs w:val="20"/>
        </w:rPr>
        <w:t>Please like our Facebook Page: Koshkonong R-3 or</w:t>
      </w:r>
      <w:r>
        <w:rPr>
          <w:color w:val="555555"/>
          <w:sz w:val="20"/>
          <w:szCs w:val="20"/>
        </w:rPr>
        <w:t xml:space="preserve"> visit our website </w:t>
      </w:r>
      <w:hyperlink r:id="rId7">
        <w:r>
          <w:rPr>
            <w:color w:val="1155CC"/>
            <w:sz w:val="20"/>
            <w:szCs w:val="20"/>
            <w:u w:val="single"/>
          </w:rPr>
          <w:t>www.koshkonongschool.org</w:t>
        </w:r>
      </w:hyperlink>
      <w:r>
        <w:rPr>
          <w:color w:val="555555"/>
          <w:sz w:val="20"/>
          <w:szCs w:val="20"/>
        </w:rPr>
        <w:t xml:space="preserve"> for updated information.</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000000"/>
          <w:sz w:val="20"/>
          <w:szCs w:val="20"/>
        </w:rPr>
        <w:t> </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555555"/>
          <w:sz w:val="20"/>
          <w:szCs w:val="20"/>
        </w:rPr>
        <w:t xml:space="preserve">Families play an important role in protecting individuals from the spread of COVID-19 and are encouraged to follow the guidance of the </w:t>
      </w:r>
      <w:hyperlink r:id="rId8">
        <w:r>
          <w:rPr>
            <w:color w:val="1C6E98"/>
            <w:sz w:val="20"/>
            <w:szCs w:val="20"/>
            <w:u w:val="single"/>
          </w:rPr>
          <w:t xml:space="preserve">Missouri Department of </w:t>
        </w:r>
        <w:r>
          <w:rPr>
            <w:color w:val="1C6E98"/>
            <w:sz w:val="20"/>
            <w:szCs w:val="20"/>
            <w:u w:val="single"/>
          </w:rPr>
          <w:t>Health and Senior Services</w:t>
        </w:r>
      </w:hyperlink>
      <w:r>
        <w:rPr>
          <w:color w:val="555555"/>
          <w:sz w:val="20"/>
          <w:szCs w:val="20"/>
        </w:rPr>
        <w:t xml:space="preserve"> and the</w:t>
      </w:r>
      <w:hyperlink r:id="rId9">
        <w:r>
          <w:rPr>
            <w:color w:val="1C6E98"/>
            <w:sz w:val="20"/>
            <w:szCs w:val="20"/>
            <w:u w:val="single"/>
          </w:rPr>
          <w:t xml:space="preserve"> Centers for Disease Control and Prevention</w:t>
        </w:r>
      </w:hyperlink>
      <w:r>
        <w:rPr>
          <w:color w:val="555555"/>
          <w:sz w:val="20"/>
          <w:szCs w:val="20"/>
        </w:rPr>
        <w:t>.</w:t>
      </w:r>
    </w:p>
    <w:p w:rsidR="00802312" w:rsidRDefault="00651C48">
      <w:pPr>
        <w:widowControl/>
        <w:pBdr>
          <w:top w:val="nil"/>
          <w:left w:val="nil"/>
          <w:bottom w:val="nil"/>
          <w:right w:val="nil"/>
          <w:between w:val="nil"/>
        </w:pBdr>
        <w:shd w:val="clear" w:color="auto" w:fill="FFFFFF"/>
        <w:spacing w:line="240" w:lineRule="auto"/>
        <w:ind w:left="0" w:hanging="2"/>
        <w:rPr>
          <w:color w:val="000000"/>
          <w:sz w:val="20"/>
          <w:szCs w:val="20"/>
        </w:rPr>
      </w:pPr>
      <w:r>
        <w:rPr>
          <w:color w:val="000000"/>
          <w:sz w:val="20"/>
          <w:szCs w:val="20"/>
        </w:rPr>
        <w:t> </w:t>
      </w:r>
    </w:p>
    <w:p w:rsidR="00802312" w:rsidRDefault="00651C48">
      <w:pPr>
        <w:widowControl/>
        <w:pBdr>
          <w:top w:val="nil"/>
          <w:left w:val="nil"/>
          <w:bottom w:val="nil"/>
          <w:right w:val="nil"/>
          <w:between w:val="nil"/>
        </w:pBdr>
        <w:shd w:val="clear" w:color="auto" w:fill="FFFFFF"/>
        <w:spacing w:line="240" w:lineRule="auto"/>
        <w:ind w:left="0" w:hanging="2"/>
        <w:rPr>
          <w:color w:val="555555"/>
          <w:sz w:val="20"/>
          <w:szCs w:val="20"/>
        </w:rPr>
      </w:pPr>
      <w:r>
        <w:rPr>
          <w:color w:val="555555"/>
          <w:sz w:val="20"/>
          <w:szCs w:val="20"/>
        </w:rPr>
        <w:t>Thank you for your patience and please protect your health.</w:t>
      </w:r>
    </w:p>
    <w:p w:rsidR="00802312" w:rsidRDefault="00802312">
      <w:pPr>
        <w:widowControl/>
        <w:pBdr>
          <w:top w:val="nil"/>
          <w:left w:val="nil"/>
          <w:bottom w:val="nil"/>
          <w:right w:val="nil"/>
          <w:between w:val="nil"/>
        </w:pBdr>
        <w:shd w:val="clear" w:color="auto" w:fill="FFFFFF"/>
        <w:spacing w:line="240" w:lineRule="auto"/>
        <w:ind w:left="0" w:hanging="2"/>
        <w:rPr>
          <w:color w:val="555555"/>
          <w:sz w:val="20"/>
          <w:szCs w:val="20"/>
        </w:rPr>
      </w:pPr>
    </w:p>
    <w:p w:rsidR="00802312" w:rsidRDefault="00651C48">
      <w:pPr>
        <w:widowControl/>
        <w:pBdr>
          <w:top w:val="nil"/>
          <w:left w:val="nil"/>
          <w:bottom w:val="nil"/>
          <w:right w:val="nil"/>
          <w:between w:val="nil"/>
        </w:pBdr>
        <w:shd w:val="clear" w:color="auto" w:fill="FFFFFF"/>
        <w:spacing w:line="240" w:lineRule="auto"/>
        <w:ind w:left="0" w:hanging="2"/>
        <w:rPr>
          <w:color w:val="555555"/>
          <w:sz w:val="20"/>
          <w:szCs w:val="20"/>
        </w:rPr>
      </w:pPr>
      <w:r>
        <w:rPr>
          <w:color w:val="555555"/>
          <w:sz w:val="20"/>
          <w:szCs w:val="20"/>
        </w:rPr>
        <w:t>Seth J. Bryant</w:t>
      </w:r>
    </w:p>
    <w:p w:rsidR="00802312" w:rsidRDefault="00651C48">
      <w:pPr>
        <w:widowControl/>
        <w:pBdr>
          <w:top w:val="nil"/>
          <w:left w:val="nil"/>
          <w:bottom w:val="nil"/>
          <w:right w:val="nil"/>
          <w:between w:val="nil"/>
        </w:pBdr>
        <w:shd w:val="clear" w:color="auto" w:fill="FFFFFF"/>
        <w:spacing w:line="240" w:lineRule="auto"/>
        <w:ind w:left="0" w:hanging="2"/>
        <w:rPr>
          <w:sz w:val="20"/>
          <w:szCs w:val="20"/>
        </w:rPr>
      </w:pPr>
      <w:r>
        <w:rPr>
          <w:color w:val="555555"/>
          <w:sz w:val="20"/>
          <w:szCs w:val="20"/>
        </w:rPr>
        <w:t>Superintendent, Oregon-Howell R-III</w:t>
      </w:r>
    </w:p>
    <w:p w:rsidR="00802312" w:rsidRDefault="00802312">
      <w:pPr>
        <w:widowControl/>
        <w:pBdr>
          <w:top w:val="nil"/>
          <w:left w:val="nil"/>
          <w:bottom w:val="nil"/>
          <w:right w:val="nil"/>
          <w:between w:val="nil"/>
        </w:pBdr>
        <w:shd w:val="clear" w:color="auto" w:fill="FFFFFF"/>
        <w:spacing w:line="240" w:lineRule="auto"/>
        <w:ind w:left="0" w:hanging="2"/>
        <w:rPr>
          <w:sz w:val="20"/>
          <w:szCs w:val="20"/>
        </w:rPr>
      </w:pPr>
    </w:p>
    <w:p w:rsidR="00802312" w:rsidRDefault="00802312">
      <w:pPr>
        <w:pBdr>
          <w:top w:val="nil"/>
          <w:left w:val="nil"/>
          <w:bottom w:val="nil"/>
          <w:right w:val="nil"/>
          <w:between w:val="nil"/>
        </w:pBdr>
        <w:tabs>
          <w:tab w:val="center" w:pos="4320"/>
          <w:tab w:val="right" w:pos="8640"/>
        </w:tabs>
        <w:spacing w:line="240" w:lineRule="auto"/>
        <w:ind w:left="0" w:hanging="2"/>
        <w:rPr>
          <w:color w:val="000000"/>
        </w:rPr>
      </w:pPr>
    </w:p>
    <w:p w:rsidR="00802312" w:rsidRDefault="00651C48">
      <w:pPr>
        <w:pBdr>
          <w:top w:val="single" w:sz="8" w:space="1" w:color="000000"/>
          <w:left w:val="single" w:sz="8" w:space="4" w:color="000000"/>
          <w:bottom w:val="single" w:sz="8" w:space="1" w:color="000000"/>
          <w:right w:val="single" w:sz="8" w:space="4" w:color="000000"/>
        </w:pBdr>
        <w:ind w:left="0" w:hanging="2"/>
        <w:rPr>
          <w:sz w:val="18"/>
          <w:szCs w:val="18"/>
        </w:rPr>
      </w:pPr>
      <w:r>
        <w:rPr>
          <w:sz w:val="20"/>
          <w:szCs w:val="20"/>
        </w:rPr>
        <w:t xml:space="preserve">Oregon-Howell School District does not discriminate on the basis of race, color, religion, gender, national origin, age, or disability in </w:t>
      </w:r>
      <w:r>
        <w:rPr>
          <w:color w:val="000000"/>
          <w:sz w:val="20"/>
          <w:szCs w:val="20"/>
        </w:rPr>
        <w:t>its programs and activities</w:t>
      </w:r>
      <w:r>
        <w:rPr>
          <w:sz w:val="18"/>
          <w:szCs w:val="18"/>
        </w:rPr>
        <w:t xml:space="preserve">                             </w:t>
      </w:r>
    </w:p>
    <w:p w:rsidR="00802312" w:rsidRDefault="00651C48">
      <w:pPr>
        <w:ind w:left="0" w:hanging="2"/>
        <w:rPr>
          <w:sz w:val="18"/>
          <w:szCs w:val="18"/>
        </w:rPr>
      </w:pPr>
      <w:r>
        <w:rPr>
          <w:sz w:val="18"/>
          <w:szCs w:val="18"/>
        </w:rPr>
        <w:t xml:space="preserve">                                                                                                                   </w:t>
      </w:r>
    </w:p>
    <w:p w:rsidR="00802312" w:rsidRDefault="00802312">
      <w:pPr>
        <w:pBdr>
          <w:top w:val="nil"/>
          <w:left w:val="nil"/>
          <w:bottom w:val="nil"/>
          <w:right w:val="nil"/>
          <w:between w:val="nil"/>
        </w:pBdr>
        <w:tabs>
          <w:tab w:val="center" w:pos="4320"/>
          <w:tab w:val="right" w:pos="8640"/>
        </w:tabs>
        <w:spacing w:line="240" w:lineRule="auto"/>
        <w:ind w:left="0" w:hanging="2"/>
        <w:rPr>
          <w:color w:val="000000"/>
        </w:rPr>
      </w:pPr>
    </w:p>
    <w:sectPr w:rsidR="00802312">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48" w:rsidRDefault="00651C48">
      <w:pPr>
        <w:spacing w:line="240" w:lineRule="auto"/>
        <w:ind w:left="0" w:hanging="2"/>
      </w:pPr>
      <w:r>
        <w:separator/>
      </w:r>
    </w:p>
  </w:endnote>
  <w:endnote w:type="continuationSeparator" w:id="0">
    <w:p w:rsidR="00651C48" w:rsidRDefault="00651C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si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48" w:rsidRDefault="00651C48">
      <w:pPr>
        <w:spacing w:line="240" w:lineRule="auto"/>
        <w:ind w:left="0" w:hanging="2"/>
      </w:pPr>
      <w:r>
        <w:separator/>
      </w:r>
    </w:p>
  </w:footnote>
  <w:footnote w:type="continuationSeparator" w:id="0">
    <w:p w:rsidR="00651C48" w:rsidRDefault="00651C4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12" w:rsidRDefault="00651C48">
    <w:pPr>
      <w:pBdr>
        <w:top w:val="nil"/>
        <w:left w:val="nil"/>
        <w:bottom w:val="nil"/>
        <w:right w:val="nil"/>
        <w:between w:val="nil"/>
      </w:pBdr>
      <w:tabs>
        <w:tab w:val="center" w:pos="4320"/>
        <w:tab w:val="right" w:pos="8640"/>
      </w:tabs>
      <w:spacing w:line="240" w:lineRule="auto"/>
      <w:ind w:left="0" w:hanging="2"/>
      <w:jc w:val="center"/>
      <w:rPr>
        <w:rFonts w:ascii="Corsiva" w:eastAsia="Corsiva" w:hAnsi="Corsiva" w:cs="Corsiva"/>
        <w:color w:val="000000"/>
        <w:sz w:val="46"/>
        <w:szCs w:val="46"/>
      </w:rPr>
    </w:pPr>
    <w:r>
      <w:rPr>
        <w:color w:val="000000"/>
      </w:rPr>
      <w:t xml:space="preserve"> </w:t>
    </w:r>
    <w:r>
      <w:rPr>
        <w:noProof/>
        <w:color w:val="000000"/>
      </w:rPr>
      <w:drawing>
        <wp:inline distT="0" distB="0" distL="114300" distR="114300">
          <wp:extent cx="5486400" cy="9652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965200"/>
                  </a:xfrm>
                  <a:prstGeom prst="rect">
                    <a:avLst/>
                  </a:prstGeom>
                  <a:ln/>
                </pic:spPr>
              </pic:pic>
            </a:graphicData>
          </a:graphic>
        </wp:inline>
      </w:drawing>
    </w:r>
  </w:p>
  <w:p w:rsidR="00802312" w:rsidRDefault="00651C48">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t>100 School Street, Koshkonong, MO 65692</w:t>
    </w:r>
  </w:p>
  <w:p w:rsidR="00802312" w:rsidRDefault="00651C48">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t>Phone (417) 867-5601    Fax (417) 867-3757</w:t>
    </w:r>
  </w:p>
  <w:p w:rsidR="00802312" w:rsidRDefault="00802312">
    <w:pPr>
      <w:pBdr>
        <w:top w:val="nil"/>
        <w:left w:val="nil"/>
        <w:bottom w:val="nil"/>
        <w:right w:val="nil"/>
        <w:between w:val="nil"/>
      </w:pBdr>
      <w:tabs>
        <w:tab w:val="center" w:pos="4320"/>
        <w:tab w:val="right" w:pos="8640"/>
      </w:tabs>
      <w:spacing w:line="240" w:lineRule="auto"/>
      <w:ind w:left="0" w:hanging="2"/>
      <w:jc w:val="center"/>
      <w:rPr>
        <w:color w:val="000000"/>
      </w:rPr>
    </w:pPr>
  </w:p>
  <w:p w:rsidR="00802312" w:rsidRDefault="00651C48">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Seth Bryant, Superintendent</w:t>
    </w:r>
    <w:r>
      <w:rPr>
        <w:color w:val="000000"/>
        <w:sz w:val="20"/>
        <w:szCs w:val="20"/>
      </w:rPr>
      <w:tab/>
      <w:t xml:space="preserve">                                                                 Greg Howell, Board President</w:t>
    </w:r>
  </w:p>
  <w:p w:rsidR="00802312" w:rsidRDefault="00651C48">
    <w:pPr>
      <w:pBdr>
        <w:top w:val="nil"/>
        <w:left w:val="nil"/>
        <w:bottom w:val="single" w:sz="12" w:space="1" w:color="000000"/>
        <w:right w:val="nil"/>
        <w:between w:val="nil"/>
      </w:pBdr>
      <w:tabs>
        <w:tab w:val="center" w:pos="4320"/>
        <w:tab w:val="right" w:pos="8640"/>
      </w:tabs>
      <w:spacing w:line="240" w:lineRule="auto"/>
      <w:ind w:left="0" w:hanging="2"/>
      <w:rPr>
        <w:color w:val="000000"/>
        <w:sz w:val="20"/>
        <w:szCs w:val="20"/>
      </w:rPr>
    </w:pPr>
    <w:r>
      <w:rPr>
        <w:color w:val="000000"/>
        <w:sz w:val="20"/>
        <w:szCs w:val="20"/>
      </w:rPr>
      <w:t>Rhonda Spreutels, Secretary to Superintendent                                    Carl Hunter, Board Vice President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12"/>
    <w:rsid w:val="00651C48"/>
    <w:rsid w:val="00802312"/>
    <w:rsid w:val="00A7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27E69-331C-43B7-92A1-ED169022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220" w:line="220" w:lineRule="atLeast"/>
      <w:ind w:left="835" w:right="-360"/>
    </w:pPr>
    <w:rPr>
      <w:sz w:val="20"/>
      <w:szCs w:val="20"/>
    </w:rPr>
  </w:style>
  <w:style w:type="paragraph" w:styleId="Closing">
    <w:name w:val="Closing"/>
    <w:basedOn w:val="Normal"/>
    <w:next w:val="Signature"/>
    <w:pPr>
      <w:keepNext/>
      <w:spacing w:after="60"/>
      <w:ind w:left="840" w:right="-360"/>
    </w:pPr>
    <w:rPr>
      <w:sz w:val="20"/>
      <w:szCs w:val="20"/>
    </w:rPr>
  </w:style>
  <w:style w:type="paragraph" w:styleId="Signature">
    <w:name w:val="Signature"/>
    <w:basedOn w:val="Normal"/>
    <w:pPr>
      <w:ind w:left="4320"/>
    </w:pPr>
  </w:style>
  <w:style w:type="paragraph" w:styleId="BodyText2">
    <w:name w:val="Body Text 2"/>
    <w:basedOn w:val="Normal"/>
    <w:pPr>
      <w:ind w:right="-540"/>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Salutation">
    <w:name w:val="Salutation"/>
    <w:basedOn w:val="Normal"/>
    <w:next w:val="Normal"/>
    <w:pPr>
      <w:widowControl/>
      <w:autoSpaceDE/>
      <w:autoSpaceDN/>
      <w:adjustRightInd/>
      <w:spacing w:before="480" w:after="240"/>
    </w:pPr>
  </w:style>
  <w:style w:type="character" w:customStyle="1" w:styleId="SalutationChar">
    <w:name w:val="Salutation Char"/>
    <w:rPr>
      <w:w w:val="100"/>
      <w:position w:val="-1"/>
      <w:sz w:val="24"/>
      <w:szCs w:val="24"/>
      <w:effect w:val="none"/>
      <w:vertAlign w:val="baseline"/>
      <w:cs w:val="0"/>
      <w:em w:val="none"/>
    </w:rPr>
  </w:style>
  <w:style w:type="character" w:customStyle="1" w:styleId="ClosingChar">
    <w:name w:val="Closing Char"/>
    <w:rPr>
      <w:w w:val="100"/>
      <w:position w:val="-1"/>
      <w:effect w:val="none"/>
      <w:vertAlign w:val="baseline"/>
      <w:cs w:val="0"/>
      <w:em w:val="none"/>
    </w:rPr>
  </w:style>
  <w:style w:type="character" w:customStyle="1" w:styleId="SignatureChar">
    <w:name w:val="Signature Char"/>
    <w:rPr>
      <w:w w:val="100"/>
      <w:position w:val="-1"/>
      <w:sz w:val="24"/>
      <w:szCs w:val="24"/>
      <w:effect w:val="none"/>
      <w:vertAlign w:val="baseline"/>
      <w:cs w:val="0"/>
      <w:em w:val="none"/>
    </w:rPr>
  </w:style>
  <w:style w:type="paragraph" w:styleId="NormalWeb">
    <w:name w:val="Normal (Web)"/>
    <w:basedOn w:val="Normal"/>
    <w:qFormat/>
    <w:pPr>
      <w:widowControl/>
      <w:autoSpaceDE/>
      <w:autoSpaceDN/>
      <w:adjustRightInd/>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ealth.mo.gov/living/healthcondiseases/communicable/novel-coronavirus/" TargetMode="External"/><Relationship Id="rId3" Type="http://schemas.openxmlformats.org/officeDocument/2006/relationships/settings" Target="settings.xml"/><Relationship Id="rId7" Type="http://schemas.openxmlformats.org/officeDocument/2006/relationships/hyperlink" Target="http://www.koshkonong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tQcyz1CvqT85iN8Hqx/klUB0Q==">AMUW2mXhfp6KGXQZYzt8VlU/4ECz3C44c5In/uPp3oc387diGEAKxZrOAjc5D5S6xxQb2rS04Sm0+swgOnP5GfiRp9S2/V/lIs/702R7Dnum40aG7F7nBcg=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dc:creator>
  <cp:lastModifiedBy>Seth Bryant</cp:lastModifiedBy>
  <cp:revision>2</cp:revision>
  <dcterms:created xsi:type="dcterms:W3CDTF">2020-04-01T15:02:00Z</dcterms:created>
  <dcterms:modified xsi:type="dcterms:W3CDTF">2020-04-01T15:02:00Z</dcterms:modified>
</cp:coreProperties>
</file>